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2F103" w14:textId="77777777" w:rsidR="00B53FC4" w:rsidRDefault="00B53FC4" w:rsidP="00B53FC4">
      <w:pPr>
        <w:spacing w:line="480" w:lineRule="auto"/>
        <w:jc w:val="center"/>
        <w:rPr>
          <w:rFonts w:ascii="Times New Roman" w:hAnsi="Times New Roman" w:cs="Times New Roman"/>
          <w:sz w:val="24"/>
          <w:szCs w:val="24"/>
        </w:rPr>
      </w:pPr>
    </w:p>
    <w:p w14:paraId="163E83F2" w14:textId="77777777" w:rsidR="00B53FC4" w:rsidRDefault="00B53FC4" w:rsidP="00B53FC4">
      <w:pPr>
        <w:spacing w:line="480" w:lineRule="auto"/>
        <w:jc w:val="center"/>
        <w:rPr>
          <w:rFonts w:ascii="Times New Roman" w:hAnsi="Times New Roman" w:cs="Times New Roman"/>
          <w:sz w:val="24"/>
          <w:szCs w:val="24"/>
        </w:rPr>
      </w:pPr>
    </w:p>
    <w:p w14:paraId="1B8961EF" w14:textId="77777777" w:rsidR="00B53FC4" w:rsidRDefault="00B53FC4" w:rsidP="00B53FC4">
      <w:pPr>
        <w:spacing w:line="480" w:lineRule="auto"/>
        <w:jc w:val="center"/>
        <w:rPr>
          <w:rFonts w:ascii="Times New Roman" w:hAnsi="Times New Roman" w:cs="Times New Roman"/>
          <w:sz w:val="24"/>
          <w:szCs w:val="24"/>
        </w:rPr>
      </w:pPr>
    </w:p>
    <w:p w14:paraId="1B5CE68B" w14:textId="77777777" w:rsidR="00B53FC4" w:rsidRDefault="00B53FC4" w:rsidP="00B53FC4">
      <w:pPr>
        <w:spacing w:line="480" w:lineRule="auto"/>
        <w:jc w:val="center"/>
        <w:rPr>
          <w:rFonts w:ascii="Times New Roman" w:hAnsi="Times New Roman" w:cs="Times New Roman"/>
          <w:sz w:val="24"/>
          <w:szCs w:val="24"/>
        </w:rPr>
      </w:pPr>
    </w:p>
    <w:p w14:paraId="1BDE11FF" w14:textId="77777777" w:rsidR="00B53FC4" w:rsidRDefault="00B53FC4" w:rsidP="00B53FC4">
      <w:pPr>
        <w:spacing w:line="480" w:lineRule="auto"/>
        <w:jc w:val="center"/>
        <w:rPr>
          <w:rFonts w:ascii="Times New Roman" w:hAnsi="Times New Roman" w:cs="Times New Roman"/>
          <w:sz w:val="24"/>
          <w:szCs w:val="24"/>
        </w:rPr>
      </w:pPr>
    </w:p>
    <w:p w14:paraId="3B4C9C3E" w14:textId="56051406" w:rsidR="00B53FC4" w:rsidRDefault="00E25EFD" w:rsidP="00B53FC4">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t xml:space="preserve">Elements </w:t>
      </w:r>
      <w:r w:rsidR="001977E9">
        <w:rPr>
          <w:rFonts w:ascii="Times New Roman" w:hAnsi="Times New Roman" w:cs="Times New Roman"/>
          <w:sz w:val="24"/>
          <w:szCs w:val="24"/>
        </w:rPr>
        <w:t xml:space="preserve">of </w:t>
      </w:r>
      <w:r w:rsidR="00484FCE" w:rsidRPr="00D0047A">
        <w:rPr>
          <w:rFonts w:ascii="Times New Roman" w:hAnsi="Times New Roman" w:cs="Times New Roman"/>
          <w:sz w:val="24"/>
          <w:szCs w:val="24"/>
        </w:rPr>
        <w:t>Product Marketing Mix</w:t>
      </w:r>
    </w:p>
    <w:p w14:paraId="67C34EC9" w14:textId="7B16F89D" w:rsidR="00484FCE" w:rsidRPr="00D0047A" w:rsidRDefault="00484FCE" w:rsidP="00B53FC4">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t>Student’s Name</w:t>
      </w:r>
    </w:p>
    <w:p w14:paraId="650264E4" w14:textId="4E66BD7B" w:rsidR="00D176D1" w:rsidRPr="00D0047A" w:rsidRDefault="00D176D1" w:rsidP="00B53FC4">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t>Institutional Affiliations</w:t>
      </w:r>
    </w:p>
    <w:p w14:paraId="5EB7A8A3" w14:textId="77777777" w:rsidR="00D0047A" w:rsidRDefault="00D0047A" w:rsidP="00D004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40A004" w14:textId="0AF1C57E" w:rsidR="00D176D1" w:rsidRPr="00D0047A" w:rsidRDefault="00C83800"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lastRenderedPageBreak/>
        <w:t xml:space="preserve">Elements </w:t>
      </w:r>
      <w:r>
        <w:rPr>
          <w:rFonts w:ascii="Times New Roman" w:hAnsi="Times New Roman" w:cs="Times New Roman"/>
          <w:sz w:val="24"/>
          <w:szCs w:val="24"/>
        </w:rPr>
        <w:t xml:space="preserve">of </w:t>
      </w:r>
      <w:r w:rsidRPr="00D0047A">
        <w:rPr>
          <w:rFonts w:ascii="Times New Roman" w:hAnsi="Times New Roman" w:cs="Times New Roman"/>
          <w:sz w:val="24"/>
          <w:szCs w:val="24"/>
        </w:rPr>
        <w:t>Product Marketing Mix</w:t>
      </w:r>
    </w:p>
    <w:p w14:paraId="2DC8718E" w14:textId="13FF37AB" w:rsidR="00D176D1" w:rsidRPr="00D0047A" w:rsidRDefault="00B552AC"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 xml:space="preserve">Packaging refers to how products are presented or how they are wrapped for customers for convenient purchasing. Velasco &amp; Spence (2018) describe packaging as the systematic </w:t>
      </w:r>
      <w:r w:rsidR="003B05A4" w:rsidRPr="00D0047A">
        <w:rPr>
          <w:rFonts w:ascii="Times New Roman" w:hAnsi="Times New Roman" w:cs="Times New Roman"/>
          <w:sz w:val="24"/>
          <w:szCs w:val="24"/>
        </w:rPr>
        <w:t>covering o</w:t>
      </w:r>
      <w:r w:rsidR="00484FCE" w:rsidRPr="00D0047A">
        <w:rPr>
          <w:rFonts w:ascii="Times New Roman" w:hAnsi="Times New Roman" w:cs="Times New Roman"/>
          <w:sz w:val="24"/>
          <w:szCs w:val="24"/>
        </w:rPr>
        <w:t>r enclosing of products with</w:t>
      </w:r>
      <w:r w:rsidR="003B05A4" w:rsidRPr="00D0047A">
        <w:rPr>
          <w:rFonts w:ascii="Times New Roman" w:hAnsi="Times New Roman" w:cs="Times New Roman"/>
          <w:sz w:val="24"/>
          <w:szCs w:val="24"/>
        </w:rPr>
        <w:t xml:space="preserve"> intentions of protecting the</w:t>
      </w:r>
      <w:r w:rsidR="00484FCE" w:rsidRPr="00D0047A">
        <w:rPr>
          <w:rFonts w:ascii="Times New Roman" w:hAnsi="Times New Roman" w:cs="Times New Roman"/>
          <w:sz w:val="24"/>
          <w:szCs w:val="24"/>
        </w:rPr>
        <w:t xml:space="preserve"> inner</w:t>
      </w:r>
      <w:r w:rsidR="003B05A4" w:rsidRPr="00D0047A">
        <w:rPr>
          <w:rFonts w:ascii="Times New Roman" w:hAnsi="Times New Roman" w:cs="Times New Roman"/>
          <w:sz w:val="24"/>
          <w:szCs w:val="24"/>
        </w:rPr>
        <w:t xml:space="preserve"> contents of the product. </w:t>
      </w:r>
      <w:r w:rsidR="00484FCE" w:rsidRPr="00D0047A">
        <w:rPr>
          <w:rFonts w:ascii="Times New Roman" w:hAnsi="Times New Roman" w:cs="Times New Roman"/>
          <w:sz w:val="24"/>
          <w:szCs w:val="24"/>
        </w:rPr>
        <w:t xml:space="preserve"> </w:t>
      </w:r>
      <w:r w:rsidR="00F14B19">
        <w:rPr>
          <w:rFonts w:ascii="Times New Roman" w:hAnsi="Times New Roman" w:cs="Times New Roman"/>
          <w:sz w:val="24"/>
          <w:szCs w:val="24"/>
        </w:rPr>
        <w:t xml:space="preserve">For instance, iPhones are one of Apple’s </w:t>
      </w:r>
      <w:r w:rsidR="00B05F5D">
        <w:rPr>
          <w:rFonts w:ascii="Times New Roman" w:hAnsi="Times New Roman" w:cs="Times New Roman"/>
          <w:sz w:val="24"/>
          <w:szCs w:val="24"/>
        </w:rPr>
        <w:t>renowned</w:t>
      </w:r>
      <w:r w:rsidR="00F14B19">
        <w:rPr>
          <w:rFonts w:ascii="Times New Roman" w:hAnsi="Times New Roman" w:cs="Times New Roman"/>
          <w:sz w:val="24"/>
          <w:szCs w:val="24"/>
        </w:rPr>
        <w:t xml:space="preserve"> products that</w:t>
      </w:r>
      <w:r w:rsidR="003B05A4" w:rsidRPr="00D0047A">
        <w:rPr>
          <w:rFonts w:ascii="Times New Roman" w:hAnsi="Times New Roman" w:cs="Times New Roman"/>
          <w:sz w:val="24"/>
          <w:szCs w:val="24"/>
        </w:rPr>
        <w:t xml:space="preserve"> easily attract customers</w:t>
      </w:r>
      <w:r w:rsidR="0019450F" w:rsidRPr="00D0047A">
        <w:rPr>
          <w:rFonts w:ascii="Times New Roman" w:hAnsi="Times New Roman" w:cs="Times New Roman"/>
          <w:sz w:val="24"/>
          <w:szCs w:val="24"/>
        </w:rPr>
        <w:t xml:space="preserve"> </w:t>
      </w:r>
      <w:r w:rsidR="00B05F5D">
        <w:rPr>
          <w:rFonts w:ascii="Times New Roman" w:hAnsi="Times New Roman" w:cs="Times New Roman"/>
          <w:sz w:val="24"/>
          <w:szCs w:val="24"/>
        </w:rPr>
        <w:t xml:space="preserve">through their clear white box neat </w:t>
      </w:r>
      <w:r w:rsidR="0019450F" w:rsidRPr="00D0047A">
        <w:rPr>
          <w:rFonts w:ascii="Times New Roman" w:hAnsi="Times New Roman" w:cs="Times New Roman"/>
          <w:sz w:val="24"/>
          <w:szCs w:val="24"/>
        </w:rPr>
        <w:t>packaging</w:t>
      </w:r>
      <w:r w:rsidR="003B05A4" w:rsidRPr="00D0047A">
        <w:rPr>
          <w:rFonts w:ascii="Times New Roman" w:hAnsi="Times New Roman" w:cs="Times New Roman"/>
          <w:sz w:val="24"/>
          <w:szCs w:val="24"/>
        </w:rPr>
        <w:t>. On the other hand, warranty is the</w:t>
      </w:r>
      <w:r w:rsidR="0019450F" w:rsidRPr="00D0047A">
        <w:rPr>
          <w:rFonts w:ascii="Times New Roman" w:hAnsi="Times New Roman" w:cs="Times New Roman"/>
          <w:sz w:val="24"/>
          <w:szCs w:val="24"/>
        </w:rPr>
        <w:t xml:space="preserve"> durational</w:t>
      </w:r>
      <w:r w:rsidR="003B05A4" w:rsidRPr="00D0047A">
        <w:rPr>
          <w:rFonts w:ascii="Times New Roman" w:hAnsi="Times New Roman" w:cs="Times New Roman"/>
          <w:sz w:val="24"/>
          <w:szCs w:val="24"/>
        </w:rPr>
        <w:t xml:space="preserve"> security or guarantee about a product given to a customer by the product dealer.</w:t>
      </w:r>
      <w:r w:rsidR="002C1F73">
        <w:rPr>
          <w:rFonts w:ascii="Times New Roman" w:hAnsi="Times New Roman" w:cs="Times New Roman"/>
          <w:sz w:val="24"/>
          <w:szCs w:val="24"/>
        </w:rPr>
        <w:t xml:space="preserve"> All Apple</w:t>
      </w:r>
      <w:r w:rsidR="00B34856">
        <w:rPr>
          <w:rFonts w:ascii="Times New Roman" w:hAnsi="Times New Roman" w:cs="Times New Roman"/>
          <w:sz w:val="24"/>
          <w:szCs w:val="24"/>
        </w:rPr>
        <w:t>-</w:t>
      </w:r>
      <w:r w:rsidR="002C1F73">
        <w:rPr>
          <w:rFonts w:ascii="Times New Roman" w:hAnsi="Times New Roman" w:cs="Times New Roman"/>
          <w:sz w:val="24"/>
          <w:szCs w:val="24"/>
        </w:rPr>
        <w:t xml:space="preserve">branded products are limited to </w:t>
      </w:r>
      <w:r w:rsidR="00B34856">
        <w:rPr>
          <w:rFonts w:ascii="Times New Roman" w:hAnsi="Times New Roman" w:cs="Times New Roman"/>
          <w:sz w:val="24"/>
          <w:szCs w:val="24"/>
        </w:rPr>
        <w:t xml:space="preserve">a </w:t>
      </w:r>
      <w:r w:rsidR="005B727D">
        <w:rPr>
          <w:rFonts w:ascii="Times New Roman" w:hAnsi="Times New Roman" w:cs="Times New Roman"/>
          <w:sz w:val="24"/>
          <w:szCs w:val="24"/>
        </w:rPr>
        <w:t>one-year</w:t>
      </w:r>
      <w:r w:rsidR="002C1F73">
        <w:rPr>
          <w:rFonts w:ascii="Times New Roman" w:hAnsi="Times New Roman" w:cs="Times New Roman"/>
          <w:sz w:val="24"/>
          <w:szCs w:val="24"/>
        </w:rPr>
        <w:t xml:space="preserve"> warrant</w:t>
      </w:r>
      <w:r w:rsidR="00B05F5D">
        <w:rPr>
          <w:rFonts w:ascii="Times New Roman" w:hAnsi="Times New Roman" w:cs="Times New Roman"/>
          <w:sz w:val="24"/>
          <w:szCs w:val="24"/>
        </w:rPr>
        <w:t>y</w:t>
      </w:r>
      <w:r w:rsidR="002C1F73">
        <w:rPr>
          <w:rFonts w:ascii="Times New Roman" w:hAnsi="Times New Roman" w:cs="Times New Roman"/>
          <w:sz w:val="24"/>
          <w:szCs w:val="24"/>
        </w:rPr>
        <w:t xml:space="preserve">. Upon making a purchase, the company asks its customers to read manual instructions including warranty </w:t>
      </w:r>
      <w:r w:rsidR="00B05F5D">
        <w:rPr>
          <w:rFonts w:ascii="Times New Roman" w:hAnsi="Times New Roman" w:cs="Times New Roman"/>
          <w:sz w:val="24"/>
          <w:szCs w:val="24"/>
        </w:rPr>
        <w:t xml:space="preserve">in order </w:t>
      </w:r>
      <w:r w:rsidR="002C1F73">
        <w:rPr>
          <w:rFonts w:ascii="Times New Roman" w:hAnsi="Times New Roman" w:cs="Times New Roman"/>
          <w:sz w:val="24"/>
          <w:szCs w:val="24"/>
        </w:rPr>
        <w:t xml:space="preserve">to adhere to the company’s </w:t>
      </w:r>
      <w:r w:rsidR="00B05F5D">
        <w:rPr>
          <w:rFonts w:ascii="Times New Roman" w:hAnsi="Times New Roman" w:cs="Times New Roman"/>
          <w:sz w:val="24"/>
          <w:szCs w:val="24"/>
        </w:rPr>
        <w:t xml:space="preserve">customer </w:t>
      </w:r>
      <w:r w:rsidR="002C1F73">
        <w:rPr>
          <w:rFonts w:ascii="Times New Roman" w:hAnsi="Times New Roman" w:cs="Times New Roman"/>
          <w:sz w:val="24"/>
          <w:szCs w:val="24"/>
        </w:rPr>
        <w:t xml:space="preserve">principles. Customers are guaranteed their money back whenever the products have </w:t>
      </w:r>
      <w:r w:rsidR="00B34856">
        <w:rPr>
          <w:rFonts w:ascii="Times New Roman" w:hAnsi="Times New Roman" w:cs="Times New Roman"/>
          <w:sz w:val="24"/>
          <w:szCs w:val="24"/>
        </w:rPr>
        <w:t>faults</w:t>
      </w:r>
      <w:r w:rsidR="002C1F73">
        <w:rPr>
          <w:rFonts w:ascii="Times New Roman" w:hAnsi="Times New Roman" w:cs="Times New Roman"/>
          <w:sz w:val="24"/>
          <w:szCs w:val="24"/>
        </w:rPr>
        <w:t xml:space="preserve">. </w:t>
      </w:r>
      <w:r w:rsidR="005B727D">
        <w:rPr>
          <w:rFonts w:ascii="Times New Roman" w:hAnsi="Times New Roman" w:cs="Times New Roman"/>
          <w:sz w:val="24"/>
          <w:szCs w:val="24"/>
        </w:rPr>
        <w:t>One-year</w:t>
      </w:r>
      <w:r w:rsidR="002C1F73">
        <w:rPr>
          <w:rFonts w:ascii="Times New Roman" w:hAnsi="Times New Roman" w:cs="Times New Roman"/>
          <w:sz w:val="24"/>
          <w:szCs w:val="24"/>
        </w:rPr>
        <w:t xml:space="preserve"> </w:t>
      </w:r>
      <w:r w:rsidR="0019450F" w:rsidRPr="00D0047A">
        <w:rPr>
          <w:rFonts w:ascii="Times New Roman" w:hAnsi="Times New Roman" w:cs="Times New Roman"/>
          <w:sz w:val="24"/>
          <w:szCs w:val="24"/>
        </w:rPr>
        <w:t xml:space="preserve">timeframe </w:t>
      </w:r>
      <w:r w:rsidR="002C1F73">
        <w:rPr>
          <w:rFonts w:ascii="Times New Roman" w:hAnsi="Times New Roman" w:cs="Times New Roman"/>
          <w:sz w:val="24"/>
          <w:szCs w:val="24"/>
        </w:rPr>
        <w:t xml:space="preserve">is an </w:t>
      </w:r>
      <w:r w:rsidR="002C1F73" w:rsidRPr="00D0047A">
        <w:rPr>
          <w:rFonts w:ascii="Times New Roman" w:hAnsi="Times New Roman" w:cs="Times New Roman"/>
          <w:sz w:val="24"/>
          <w:szCs w:val="24"/>
        </w:rPr>
        <w:t>assurance</w:t>
      </w:r>
      <w:r w:rsidR="0019450F" w:rsidRPr="00D0047A">
        <w:rPr>
          <w:rFonts w:ascii="Times New Roman" w:hAnsi="Times New Roman" w:cs="Times New Roman"/>
          <w:sz w:val="24"/>
          <w:szCs w:val="24"/>
        </w:rPr>
        <w:t xml:space="preserve"> </w:t>
      </w:r>
      <w:r w:rsidR="002C1F73">
        <w:rPr>
          <w:rFonts w:ascii="Times New Roman" w:hAnsi="Times New Roman" w:cs="Times New Roman"/>
          <w:sz w:val="24"/>
          <w:szCs w:val="24"/>
        </w:rPr>
        <w:t>that</w:t>
      </w:r>
      <w:r w:rsidR="00B05F5D">
        <w:rPr>
          <w:rFonts w:ascii="Times New Roman" w:hAnsi="Times New Roman" w:cs="Times New Roman"/>
          <w:sz w:val="24"/>
          <w:szCs w:val="24"/>
        </w:rPr>
        <w:t xml:space="preserve"> makes</w:t>
      </w:r>
      <w:r w:rsidR="002C1F73">
        <w:rPr>
          <w:rFonts w:ascii="Times New Roman" w:hAnsi="Times New Roman" w:cs="Times New Roman"/>
          <w:sz w:val="24"/>
          <w:szCs w:val="24"/>
        </w:rPr>
        <w:t xml:space="preserve"> me Apple’s loyal customer. The company is reputably known for best product in the market. Competitors such as Samsung</w:t>
      </w:r>
      <w:r w:rsidR="00B05F5D">
        <w:rPr>
          <w:rFonts w:ascii="Times New Roman" w:hAnsi="Times New Roman" w:cs="Times New Roman"/>
          <w:sz w:val="24"/>
          <w:szCs w:val="24"/>
        </w:rPr>
        <w:t xml:space="preserve"> and Nokia are only coming</w:t>
      </w:r>
      <w:r w:rsidR="002C1F73">
        <w:rPr>
          <w:rFonts w:ascii="Times New Roman" w:hAnsi="Times New Roman" w:cs="Times New Roman"/>
          <w:sz w:val="24"/>
          <w:szCs w:val="24"/>
        </w:rPr>
        <w:t xml:space="preserve"> after Apple’s lead.</w:t>
      </w:r>
    </w:p>
    <w:p w14:paraId="7F749744" w14:textId="3D2717F2" w:rsidR="00D176D1" w:rsidRPr="00D0047A" w:rsidRDefault="003B05A4"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Furthermore,</w:t>
      </w:r>
      <w:r w:rsidR="000D43D1" w:rsidRPr="00D0047A">
        <w:rPr>
          <w:rFonts w:ascii="Times New Roman" w:hAnsi="Times New Roman" w:cs="Times New Roman"/>
          <w:sz w:val="24"/>
          <w:szCs w:val="24"/>
        </w:rPr>
        <w:t xml:space="preserve"> </w:t>
      </w:r>
      <w:r w:rsidR="00C7769D" w:rsidRPr="00D0047A">
        <w:rPr>
          <w:rFonts w:ascii="Times New Roman" w:hAnsi="Times New Roman" w:cs="Times New Roman"/>
          <w:sz w:val="24"/>
          <w:szCs w:val="24"/>
        </w:rPr>
        <w:t xml:space="preserve">the </w:t>
      </w:r>
      <w:r w:rsidR="000D43D1" w:rsidRPr="00D0047A">
        <w:rPr>
          <w:rFonts w:ascii="Times New Roman" w:hAnsi="Times New Roman" w:cs="Times New Roman"/>
          <w:sz w:val="24"/>
          <w:szCs w:val="24"/>
        </w:rPr>
        <w:t xml:space="preserve">service level </w:t>
      </w:r>
      <w:r w:rsidR="00B02669" w:rsidRPr="00D0047A">
        <w:rPr>
          <w:rFonts w:ascii="Times New Roman" w:hAnsi="Times New Roman" w:cs="Times New Roman"/>
          <w:sz w:val="24"/>
          <w:szCs w:val="24"/>
        </w:rPr>
        <w:t>can be underst</w:t>
      </w:r>
      <w:r w:rsidR="0019450F" w:rsidRPr="00D0047A">
        <w:rPr>
          <w:rFonts w:ascii="Times New Roman" w:hAnsi="Times New Roman" w:cs="Times New Roman"/>
          <w:sz w:val="24"/>
          <w:szCs w:val="24"/>
        </w:rPr>
        <w:t xml:space="preserve">ood from </w:t>
      </w:r>
      <w:r w:rsidR="00C7769D" w:rsidRPr="00D0047A">
        <w:rPr>
          <w:rFonts w:ascii="Times New Roman" w:hAnsi="Times New Roman" w:cs="Times New Roman"/>
          <w:sz w:val="24"/>
          <w:szCs w:val="24"/>
        </w:rPr>
        <w:t>estimating</w:t>
      </w:r>
      <w:r w:rsidR="00B02669" w:rsidRPr="00D0047A">
        <w:rPr>
          <w:rFonts w:ascii="Times New Roman" w:hAnsi="Times New Roman" w:cs="Times New Roman"/>
          <w:sz w:val="24"/>
          <w:szCs w:val="24"/>
        </w:rPr>
        <w:t xml:space="preserve"> the number of sales that should be made at a given period and calculating the actual percentage of what has been practically sold from the original estimations. Saithibvongsa, Shin &amp; Choi (2019) d</w:t>
      </w:r>
      <w:r w:rsidR="00B05F5D">
        <w:rPr>
          <w:rFonts w:ascii="Times New Roman" w:hAnsi="Times New Roman" w:cs="Times New Roman"/>
          <w:sz w:val="24"/>
          <w:szCs w:val="24"/>
        </w:rPr>
        <w:t xml:space="preserve">iscuss that service level is </w:t>
      </w:r>
      <w:r w:rsidR="00B02669" w:rsidRPr="00D0047A">
        <w:rPr>
          <w:rFonts w:ascii="Times New Roman" w:hAnsi="Times New Roman" w:cs="Times New Roman"/>
          <w:sz w:val="24"/>
          <w:szCs w:val="24"/>
        </w:rPr>
        <w:t xml:space="preserve">setting of goals in an organization and calculating the percentage of the goals that have been achieved at the end of </w:t>
      </w:r>
      <w:r w:rsidR="00C7769D" w:rsidRPr="00D0047A">
        <w:rPr>
          <w:rFonts w:ascii="Times New Roman" w:hAnsi="Times New Roman" w:cs="Times New Roman"/>
          <w:sz w:val="24"/>
          <w:szCs w:val="24"/>
        </w:rPr>
        <w:t xml:space="preserve">the </w:t>
      </w:r>
      <w:r w:rsidR="00B02669" w:rsidRPr="00D0047A">
        <w:rPr>
          <w:rFonts w:ascii="Times New Roman" w:hAnsi="Times New Roman" w:cs="Times New Roman"/>
          <w:sz w:val="24"/>
          <w:szCs w:val="24"/>
        </w:rPr>
        <w:t xml:space="preserve">set time. </w:t>
      </w:r>
      <w:r w:rsidRPr="00D0047A">
        <w:rPr>
          <w:rFonts w:ascii="Times New Roman" w:hAnsi="Times New Roman" w:cs="Times New Roman"/>
          <w:sz w:val="24"/>
          <w:szCs w:val="24"/>
        </w:rPr>
        <w:t xml:space="preserve"> </w:t>
      </w:r>
      <w:r w:rsidR="00484FCE" w:rsidRPr="00D0047A">
        <w:rPr>
          <w:rFonts w:ascii="Times New Roman" w:hAnsi="Times New Roman" w:cs="Times New Roman"/>
          <w:sz w:val="24"/>
          <w:szCs w:val="24"/>
        </w:rPr>
        <w:t>For instance,</w:t>
      </w:r>
      <w:r w:rsidR="00005E6A">
        <w:rPr>
          <w:rFonts w:ascii="Times New Roman" w:hAnsi="Times New Roman" w:cs="Times New Roman"/>
          <w:sz w:val="24"/>
          <w:szCs w:val="24"/>
        </w:rPr>
        <w:t xml:space="preserve"> if Apple can produce 7,000 iPhones in one day, the service sales percentage on the number of sales at the end of the day can be calculated from the total phones produced. </w:t>
      </w:r>
      <w:r w:rsidR="00823150">
        <w:rPr>
          <w:rFonts w:ascii="Times New Roman" w:hAnsi="Times New Roman" w:cs="Times New Roman"/>
          <w:sz w:val="24"/>
          <w:szCs w:val="24"/>
        </w:rPr>
        <w:t xml:space="preserve">The reliability that </w:t>
      </w:r>
      <w:r w:rsidR="00551E0C">
        <w:rPr>
          <w:rFonts w:ascii="Times New Roman" w:hAnsi="Times New Roman" w:cs="Times New Roman"/>
          <w:sz w:val="24"/>
          <w:szCs w:val="24"/>
        </w:rPr>
        <w:t>I</w:t>
      </w:r>
      <w:r w:rsidR="00823150">
        <w:rPr>
          <w:rFonts w:ascii="Times New Roman" w:hAnsi="Times New Roman" w:cs="Times New Roman"/>
          <w:sz w:val="24"/>
          <w:szCs w:val="24"/>
        </w:rPr>
        <w:t xml:space="preserve"> get from Apple Inc. as a loyal customer means that getting any worthwhile product </w:t>
      </w:r>
      <w:r w:rsidR="00B05F5D">
        <w:rPr>
          <w:rFonts w:ascii="Times New Roman" w:hAnsi="Times New Roman" w:cs="Times New Roman"/>
          <w:sz w:val="24"/>
          <w:szCs w:val="24"/>
        </w:rPr>
        <w:t xml:space="preserve">that meets my needs </w:t>
      </w:r>
      <w:r w:rsidR="00823150">
        <w:rPr>
          <w:rFonts w:ascii="Times New Roman" w:hAnsi="Times New Roman" w:cs="Times New Roman"/>
          <w:sz w:val="24"/>
          <w:szCs w:val="24"/>
        </w:rPr>
        <w:t>in the market is best coming from</w:t>
      </w:r>
      <w:r w:rsidR="006710CC">
        <w:rPr>
          <w:rFonts w:ascii="Times New Roman" w:hAnsi="Times New Roman" w:cs="Times New Roman"/>
          <w:sz w:val="24"/>
          <w:szCs w:val="24"/>
        </w:rPr>
        <w:t xml:space="preserve"> com</w:t>
      </w:r>
      <w:r w:rsidR="00690193">
        <w:rPr>
          <w:rFonts w:ascii="Times New Roman" w:hAnsi="Times New Roman" w:cs="Times New Roman"/>
          <w:sz w:val="24"/>
          <w:szCs w:val="24"/>
        </w:rPr>
        <w:t>pany</w:t>
      </w:r>
      <w:r w:rsidR="00823150">
        <w:rPr>
          <w:rFonts w:ascii="Times New Roman" w:hAnsi="Times New Roman" w:cs="Times New Roman"/>
          <w:sz w:val="24"/>
          <w:szCs w:val="24"/>
        </w:rPr>
        <w:t xml:space="preserve">.  </w:t>
      </w:r>
    </w:p>
    <w:p w14:paraId="5A90B1C3" w14:textId="4817C5F9" w:rsidR="009573AA" w:rsidRDefault="00B02669" w:rsidP="009573A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lastRenderedPageBreak/>
        <w:t xml:space="preserve">Branding </w:t>
      </w:r>
      <w:r w:rsidR="009155FB" w:rsidRPr="00D0047A">
        <w:rPr>
          <w:rFonts w:ascii="Times New Roman" w:hAnsi="Times New Roman" w:cs="Times New Roman"/>
          <w:sz w:val="24"/>
          <w:szCs w:val="24"/>
        </w:rPr>
        <w:t>is</w:t>
      </w:r>
      <w:r w:rsidRPr="00D0047A">
        <w:rPr>
          <w:rFonts w:ascii="Times New Roman" w:hAnsi="Times New Roman" w:cs="Times New Roman"/>
          <w:sz w:val="24"/>
          <w:szCs w:val="24"/>
        </w:rPr>
        <w:t xml:space="preserve"> like the external culture of an organization. Conceptually</w:t>
      </w:r>
      <w:r w:rsidR="009155FB" w:rsidRPr="00D0047A">
        <w:rPr>
          <w:rFonts w:ascii="Times New Roman" w:hAnsi="Times New Roman" w:cs="Times New Roman"/>
          <w:sz w:val="24"/>
          <w:szCs w:val="24"/>
        </w:rPr>
        <w:t>, branding as an external culture of an organization</w:t>
      </w:r>
      <w:r w:rsidRPr="00D0047A">
        <w:rPr>
          <w:rFonts w:ascii="Times New Roman" w:hAnsi="Times New Roman" w:cs="Times New Roman"/>
          <w:sz w:val="24"/>
          <w:szCs w:val="24"/>
        </w:rPr>
        <w:t xml:space="preserve"> consumes t</w:t>
      </w:r>
      <w:r w:rsidR="009155FB" w:rsidRPr="00D0047A">
        <w:rPr>
          <w:rFonts w:ascii="Times New Roman" w:hAnsi="Times New Roman" w:cs="Times New Roman"/>
          <w:sz w:val="24"/>
          <w:szCs w:val="24"/>
        </w:rPr>
        <w:t>he perception that</w:t>
      </w:r>
      <w:r w:rsidRPr="00D0047A">
        <w:rPr>
          <w:rFonts w:ascii="Times New Roman" w:hAnsi="Times New Roman" w:cs="Times New Roman"/>
          <w:sz w:val="24"/>
          <w:szCs w:val="24"/>
        </w:rPr>
        <w:t xml:space="preserve"> the customer</w:t>
      </w:r>
      <w:r w:rsidR="009155FB" w:rsidRPr="00D0047A">
        <w:rPr>
          <w:rFonts w:ascii="Times New Roman" w:hAnsi="Times New Roman" w:cs="Times New Roman"/>
          <w:sz w:val="24"/>
          <w:szCs w:val="24"/>
        </w:rPr>
        <w:t>s</w:t>
      </w:r>
      <w:r w:rsidRPr="00D0047A">
        <w:rPr>
          <w:rFonts w:ascii="Times New Roman" w:hAnsi="Times New Roman" w:cs="Times New Roman"/>
          <w:sz w:val="24"/>
          <w:szCs w:val="24"/>
        </w:rPr>
        <w:t xml:space="preserve"> hold</w:t>
      </w:r>
      <w:r w:rsidR="009155FB" w:rsidRPr="00D0047A">
        <w:rPr>
          <w:rFonts w:ascii="Times New Roman" w:hAnsi="Times New Roman" w:cs="Times New Roman"/>
          <w:sz w:val="24"/>
          <w:szCs w:val="24"/>
        </w:rPr>
        <w:t xml:space="preserve"> about a company. Saithibvongsa, Shin &amp; Choi (2019) describe branding as the method of marketing in which a company</w:t>
      </w:r>
      <w:r w:rsidRPr="00D0047A">
        <w:rPr>
          <w:rFonts w:ascii="Times New Roman" w:hAnsi="Times New Roman" w:cs="Times New Roman"/>
          <w:sz w:val="24"/>
          <w:szCs w:val="24"/>
        </w:rPr>
        <w:t xml:space="preserve"> </w:t>
      </w:r>
      <w:r w:rsidR="009155FB" w:rsidRPr="00D0047A">
        <w:rPr>
          <w:rFonts w:ascii="Times New Roman" w:hAnsi="Times New Roman" w:cs="Times New Roman"/>
          <w:sz w:val="24"/>
          <w:szCs w:val="24"/>
        </w:rPr>
        <w:t>creates a name that is easily recognizable</w:t>
      </w:r>
      <w:r w:rsidR="0019450F" w:rsidRPr="00D0047A">
        <w:rPr>
          <w:rFonts w:ascii="Times New Roman" w:hAnsi="Times New Roman" w:cs="Times New Roman"/>
          <w:sz w:val="24"/>
          <w:szCs w:val="24"/>
        </w:rPr>
        <w:t xml:space="preserve"> across various</w:t>
      </w:r>
      <w:r w:rsidR="009155FB" w:rsidRPr="00D0047A">
        <w:rPr>
          <w:rFonts w:ascii="Times New Roman" w:hAnsi="Times New Roman" w:cs="Times New Roman"/>
          <w:sz w:val="24"/>
          <w:szCs w:val="24"/>
        </w:rPr>
        <w:t xml:space="preserve"> products.</w:t>
      </w:r>
      <w:r w:rsidR="00005E6A">
        <w:rPr>
          <w:rFonts w:ascii="Times New Roman" w:hAnsi="Times New Roman" w:cs="Times New Roman"/>
          <w:sz w:val="24"/>
          <w:szCs w:val="24"/>
        </w:rPr>
        <w:t xml:space="preserve"> Apple’s brand of using the logo of actual apple fruit clearly distinguishes the product from the market competitors. In a transparent packaging </w:t>
      </w:r>
      <w:r w:rsidR="00ED003E">
        <w:rPr>
          <w:rFonts w:ascii="Times New Roman" w:hAnsi="Times New Roman" w:cs="Times New Roman"/>
          <w:sz w:val="24"/>
          <w:szCs w:val="24"/>
        </w:rPr>
        <w:t xml:space="preserve">and great reputation of the company’s products such as iPads and iWatch, all the company’s products are </w:t>
      </w:r>
      <w:r w:rsidR="00823150">
        <w:rPr>
          <w:rFonts w:ascii="Times New Roman" w:hAnsi="Times New Roman" w:cs="Times New Roman"/>
          <w:sz w:val="24"/>
          <w:szCs w:val="24"/>
        </w:rPr>
        <w:t xml:space="preserve">of </w:t>
      </w:r>
      <w:r w:rsidR="00ED003E">
        <w:rPr>
          <w:rFonts w:ascii="Times New Roman" w:hAnsi="Times New Roman" w:cs="Times New Roman"/>
          <w:sz w:val="24"/>
          <w:szCs w:val="24"/>
        </w:rPr>
        <w:t>great value which in summary makes</w:t>
      </w:r>
      <w:r w:rsidR="00823150">
        <w:rPr>
          <w:rFonts w:ascii="Times New Roman" w:hAnsi="Times New Roman" w:cs="Times New Roman"/>
          <w:sz w:val="24"/>
          <w:szCs w:val="24"/>
        </w:rPr>
        <w:t xml:space="preserve"> me</w:t>
      </w:r>
      <w:r w:rsidR="00ED003E">
        <w:rPr>
          <w:rFonts w:ascii="Times New Roman" w:hAnsi="Times New Roman" w:cs="Times New Roman"/>
          <w:sz w:val="24"/>
          <w:szCs w:val="24"/>
        </w:rPr>
        <w:t xml:space="preserve"> feel the value for my money</w:t>
      </w:r>
      <w:r w:rsidR="00823150">
        <w:rPr>
          <w:rFonts w:ascii="Times New Roman" w:hAnsi="Times New Roman" w:cs="Times New Roman"/>
          <w:sz w:val="24"/>
          <w:szCs w:val="24"/>
        </w:rPr>
        <w:t xml:space="preserve"> each time I make a purchase</w:t>
      </w:r>
      <w:r w:rsidR="00A47E03">
        <w:rPr>
          <w:rFonts w:ascii="Times New Roman" w:hAnsi="Times New Roman" w:cs="Times New Roman"/>
          <w:sz w:val="24"/>
          <w:szCs w:val="24"/>
        </w:rPr>
        <w:t xml:space="preserve"> of </w:t>
      </w:r>
      <w:r w:rsidR="00551E0C">
        <w:rPr>
          <w:rFonts w:ascii="Times New Roman" w:hAnsi="Times New Roman" w:cs="Times New Roman"/>
          <w:sz w:val="24"/>
          <w:szCs w:val="24"/>
        </w:rPr>
        <w:t>an iPhone</w:t>
      </w:r>
      <w:r w:rsidR="009155FB" w:rsidRPr="00D0047A">
        <w:rPr>
          <w:rFonts w:ascii="Times New Roman" w:hAnsi="Times New Roman" w:cs="Times New Roman"/>
          <w:sz w:val="24"/>
          <w:szCs w:val="24"/>
        </w:rPr>
        <w:t xml:space="preserve">. </w:t>
      </w:r>
      <w:r w:rsidR="0047611A" w:rsidRPr="00D0047A">
        <w:rPr>
          <w:rFonts w:ascii="Times New Roman" w:hAnsi="Times New Roman" w:cs="Times New Roman"/>
          <w:sz w:val="24"/>
          <w:szCs w:val="24"/>
        </w:rPr>
        <w:t>According to Xu, Chen &amp; Xie (2016)</w:t>
      </w:r>
      <w:r w:rsidR="00C7769D" w:rsidRPr="00D0047A">
        <w:rPr>
          <w:rFonts w:ascii="Times New Roman" w:hAnsi="Times New Roman" w:cs="Times New Roman"/>
          <w:sz w:val="24"/>
          <w:szCs w:val="24"/>
        </w:rPr>
        <w:t>,</w:t>
      </w:r>
      <w:r w:rsidR="0047611A" w:rsidRPr="00D0047A">
        <w:rPr>
          <w:rFonts w:ascii="Times New Roman" w:hAnsi="Times New Roman" w:cs="Times New Roman"/>
          <w:sz w:val="24"/>
          <w:szCs w:val="24"/>
        </w:rPr>
        <w:t xml:space="preserve"> a company</w:t>
      </w:r>
      <w:r w:rsidR="003A29AF" w:rsidRPr="00D0047A">
        <w:rPr>
          <w:rFonts w:ascii="Times New Roman" w:hAnsi="Times New Roman" w:cs="Times New Roman"/>
          <w:sz w:val="24"/>
          <w:szCs w:val="24"/>
        </w:rPr>
        <w:t>’s brand can be it</w:t>
      </w:r>
      <w:r w:rsidR="0047611A" w:rsidRPr="00D0047A">
        <w:rPr>
          <w:rFonts w:ascii="Times New Roman" w:hAnsi="Times New Roman" w:cs="Times New Roman"/>
          <w:sz w:val="24"/>
          <w:szCs w:val="24"/>
        </w:rPr>
        <w:t>s logo, reputation</w:t>
      </w:r>
      <w:r w:rsidR="00C7769D" w:rsidRPr="00D0047A">
        <w:rPr>
          <w:rFonts w:ascii="Times New Roman" w:hAnsi="Times New Roman" w:cs="Times New Roman"/>
          <w:sz w:val="24"/>
          <w:szCs w:val="24"/>
        </w:rPr>
        <w:t>,</w:t>
      </w:r>
      <w:r w:rsidR="0047611A" w:rsidRPr="00D0047A">
        <w:rPr>
          <w:rFonts w:ascii="Times New Roman" w:hAnsi="Times New Roman" w:cs="Times New Roman"/>
          <w:sz w:val="24"/>
          <w:szCs w:val="24"/>
        </w:rPr>
        <w:t xml:space="preserve"> or a nickname</w:t>
      </w:r>
      <w:r w:rsidR="00B31875" w:rsidRPr="00D0047A">
        <w:rPr>
          <w:rFonts w:ascii="Times New Roman" w:hAnsi="Times New Roman" w:cs="Times New Roman"/>
          <w:sz w:val="24"/>
          <w:szCs w:val="24"/>
        </w:rPr>
        <w:t xml:space="preserve"> with which the public associates the company</w:t>
      </w:r>
      <w:r w:rsidR="0047611A" w:rsidRPr="00D0047A">
        <w:rPr>
          <w:rFonts w:ascii="Times New Roman" w:hAnsi="Times New Roman" w:cs="Times New Roman"/>
          <w:sz w:val="24"/>
          <w:szCs w:val="24"/>
        </w:rPr>
        <w:t>.</w:t>
      </w:r>
      <w:r w:rsidR="00B34856">
        <w:rPr>
          <w:rFonts w:ascii="Times New Roman" w:hAnsi="Times New Roman" w:cs="Times New Roman"/>
          <w:sz w:val="24"/>
          <w:szCs w:val="24"/>
        </w:rPr>
        <w:t xml:space="preserve"> The warranty, the way the apple products are packaged</w:t>
      </w:r>
      <w:r w:rsidR="00C94CD2">
        <w:rPr>
          <w:rFonts w:ascii="Times New Roman" w:hAnsi="Times New Roman" w:cs="Times New Roman"/>
          <w:sz w:val="24"/>
          <w:szCs w:val="24"/>
        </w:rPr>
        <w:t>,</w:t>
      </w:r>
      <w:r w:rsidR="00B34856">
        <w:rPr>
          <w:rFonts w:ascii="Times New Roman" w:hAnsi="Times New Roman" w:cs="Times New Roman"/>
          <w:sz w:val="24"/>
          <w:szCs w:val="24"/>
        </w:rPr>
        <w:t xml:space="preserve"> presents the best value. I am a loyal customer because I feel that quality is guaranteed and my money is also guaranteed as return any faulty devices after purchasing and get a fully functional one</w:t>
      </w:r>
      <w:r w:rsidR="00C94CD2">
        <w:rPr>
          <w:rFonts w:ascii="Times New Roman" w:hAnsi="Times New Roman" w:cs="Times New Roman"/>
          <w:sz w:val="24"/>
          <w:szCs w:val="24"/>
        </w:rPr>
        <w:t xml:space="preserve"> be</w:t>
      </w:r>
      <w:r w:rsidR="00B34856">
        <w:rPr>
          <w:rFonts w:ascii="Times New Roman" w:hAnsi="Times New Roman" w:cs="Times New Roman"/>
          <w:sz w:val="24"/>
          <w:szCs w:val="24"/>
        </w:rPr>
        <w:t xml:space="preserve">cause of the </w:t>
      </w:r>
      <w:r w:rsidR="00C37D0F">
        <w:rPr>
          <w:rFonts w:ascii="Times New Roman" w:hAnsi="Times New Roman" w:cs="Times New Roman"/>
          <w:sz w:val="24"/>
          <w:szCs w:val="24"/>
        </w:rPr>
        <w:t>one-year</w:t>
      </w:r>
      <w:r w:rsidR="00B34856">
        <w:rPr>
          <w:rFonts w:ascii="Times New Roman" w:hAnsi="Times New Roman" w:cs="Times New Roman"/>
          <w:sz w:val="24"/>
          <w:szCs w:val="24"/>
        </w:rPr>
        <w:t xml:space="preserve"> warranty.</w:t>
      </w:r>
    </w:p>
    <w:p w14:paraId="0D37E3B7" w14:textId="77777777" w:rsidR="0004340E" w:rsidRDefault="0004340E" w:rsidP="0004340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DCC28D" w14:textId="7B1FC790" w:rsidR="00A45E41" w:rsidRPr="00D0047A" w:rsidRDefault="00A45E41" w:rsidP="0004340E">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lastRenderedPageBreak/>
        <w:t>References</w:t>
      </w:r>
    </w:p>
    <w:p w14:paraId="1093C47D" w14:textId="77777777" w:rsidR="002E6564" w:rsidRPr="00D0047A" w:rsidRDefault="002E6564" w:rsidP="00D0047A">
      <w:pPr>
        <w:spacing w:line="480" w:lineRule="auto"/>
        <w:ind w:left="720" w:hanging="720"/>
        <w:rPr>
          <w:rFonts w:ascii="Times New Roman" w:hAnsi="Times New Roman" w:cs="Times New Roman"/>
          <w:sz w:val="24"/>
          <w:szCs w:val="24"/>
          <w:shd w:val="clear" w:color="auto" w:fill="FFFFFF"/>
        </w:rPr>
      </w:pPr>
      <w:r w:rsidRPr="00D0047A">
        <w:rPr>
          <w:rFonts w:ascii="Times New Roman" w:hAnsi="Times New Roman" w:cs="Times New Roman"/>
          <w:sz w:val="24"/>
          <w:szCs w:val="24"/>
          <w:shd w:val="clear" w:color="auto" w:fill="FFFFFF"/>
        </w:rPr>
        <w:t>Saithibvongsa, P., Shin, J., &amp; Choi, H. J. (2019). Country Image, Perceived Product Quality and Purchase Intention: The Moderating Roles of Quality Warranty Certificate and Country-Image Transferred Strategies. </w:t>
      </w:r>
      <w:r w:rsidRPr="00D0047A">
        <w:rPr>
          <w:rFonts w:ascii="Times New Roman" w:hAnsi="Times New Roman" w:cs="Times New Roman"/>
          <w:i/>
          <w:iCs/>
          <w:sz w:val="24"/>
          <w:szCs w:val="24"/>
          <w:shd w:val="clear" w:color="auto" w:fill="FFFFFF"/>
        </w:rPr>
        <w:t>International Journal of Economics and Management</w:t>
      </w:r>
      <w:r w:rsidRPr="00D0047A">
        <w:rPr>
          <w:rFonts w:ascii="Times New Roman" w:hAnsi="Times New Roman" w:cs="Times New Roman"/>
          <w:sz w:val="24"/>
          <w:szCs w:val="24"/>
          <w:shd w:val="clear" w:color="auto" w:fill="FFFFFF"/>
        </w:rPr>
        <w:t>, </w:t>
      </w:r>
      <w:r w:rsidRPr="00D0047A">
        <w:rPr>
          <w:rFonts w:ascii="Times New Roman" w:hAnsi="Times New Roman" w:cs="Times New Roman"/>
          <w:i/>
          <w:iCs/>
          <w:sz w:val="24"/>
          <w:szCs w:val="24"/>
          <w:shd w:val="clear" w:color="auto" w:fill="FFFFFF"/>
        </w:rPr>
        <w:t>1</w:t>
      </w:r>
      <w:r w:rsidRPr="00D0047A">
        <w:rPr>
          <w:rFonts w:ascii="Times New Roman" w:hAnsi="Times New Roman" w:cs="Times New Roman"/>
          <w:sz w:val="24"/>
          <w:szCs w:val="24"/>
          <w:shd w:val="clear" w:color="auto" w:fill="FFFFFF"/>
        </w:rPr>
        <w:t>(3), 10-23.</w:t>
      </w:r>
    </w:p>
    <w:p w14:paraId="0FE59BD9" w14:textId="77777777" w:rsidR="002E6564" w:rsidRPr="00D0047A" w:rsidRDefault="002E6564" w:rsidP="00D0047A">
      <w:pPr>
        <w:spacing w:line="480" w:lineRule="auto"/>
        <w:ind w:left="720" w:hanging="720"/>
        <w:rPr>
          <w:rFonts w:ascii="Times New Roman" w:hAnsi="Times New Roman" w:cs="Times New Roman"/>
          <w:sz w:val="24"/>
          <w:szCs w:val="24"/>
          <w:shd w:val="clear" w:color="auto" w:fill="FFFFFF"/>
        </w:rPr>
      </w:pPr>
      <w:r w:rsidRPr="00D0047A">
        <w:rPr>
          <w:rFonts w:ascii="Times New Roman" w:hAnsi="Times New Roman" w:cs="Times New Roman"/>
          <w:sz w:val="24"/>
          <w:szCs w:val="24"/>
          <w:shd w:val="clear" w:color="auto" w:fill="FFFFFF"/>
        </w:rPr>
        <w:t>Velasco, C., &amp; Spence, C. (Eds.). (2018). </w:t>
      </w:r>
      <w:r w:rsidRPr="00D0047A">
        <w:rPr>
          <w:rFonts w:ascii="Times New Roman" w:hAnsi="Times New Roman" w:cs="Times New Roman"/>
          <w:i/>
          <w:iCs/>
          <w:sz w:val="24"/>
          <w:szCs w:val="24"/>
          <w:shd w:val="clear" w:color="auto" w:fill="FFFFFF"/>
        </w:rPr>
        <w:t>Multisensory packaging: Designing new product experiences</w:t>
      </w:r>
      <w:r w:rsidRPr="00D0047A">
        <w:rPr>
          <w:rFonts w:ascii="Times New Roman" w:hAnsi="Times New Roman" w:cs="Times New Roman"/>
          <w:sz w:val="24"/>
          <w:szCs w:val="24"/>
          <w:shd w:val="clear" w:color="auto" w:fill="FFFFFF"/>
        </w:rPr>
        <w:t>. Springer.</w:t>
      </w:r>
    </w:p>
    <w:p w14:paraId="76987C4A" w14:textId="77777777" w:rsidR="002E6564" w:rsidRPr="00D0047A" w:rsidRDefault="002E6564" w:rsidP="00D0047A">
      <w:pPr>
        <w:spacing w:line="480" w:lineRule="auto"/>
        <w:ind w:left="720" w:hanging="720"/>
        <w:rPr>
          <w:rFonts w:ascii="Times New Roman" w:hAnsi="Times New Roman" w:cs="Times New Roman"/>
          <w:sz w:val="24"/>
          <w:szCs w:val="24"/>
        </w:rPr>
      </w:pPr>
      <w:bookmarkStart w:id="0" w:name="_Hlk55365550"/>
      <w:r w:rsidRPr="00D0047A">
        <w:rPr>
          <w:rFonts w:ascii="Times New Roman" w:hAnsi="Times New Roman" w:cs="Times New Roman"/>
          <w:sz w:val="24"/>
          <w:szCs w:val="24"/>
          <w:shd w:val="clear" w:color="auto" w:fill="FFFFFF"/>
        </w:rPr>
        <w:t>Xu, X., Chen, J. Q., &amp; Xie, S. Q. (2016). Framework of a product lifecycle costing system.</w:t>
      </w:r>
      <w:bookmarkEnd w:id="0"/>
    </w:p>
    <w:sectPr w:rsidR="002E6564" w:rsidRPr="00D0047A" w:rsidSect="00B53F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0B84E7" w14:textId="77777777" w:rsidR="00FD427F" w:rsidRDefault="00FD427F" w:rsidP="00567887">
      <w:pPr>
        <w:spacing w:after="0" w:line="240" w:lineRule="auto"/>
      </w:pPr>
      <w:r>
        <w:separator/>
      </w:r>
    </w:p>
  </w:endnote>
  <w:endnote w:type="continuationSeparator" w:id="0">
    <w:p w14:paraId="13796D2B" w14:textId="77777777" w:rsidR="00FD427F" w:rsidRDefault="00FD427F" w:rsidP="0056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A41349" w14:textId="77777777" w:rsidR="00FD427F" w:rsidRDefault="00FD427F" w:rsidP="00567887">
      <w:pPr>
        <w:spacing w:after="0" w:line="240" w:lineRule="auto"/>
      </w:pPr>
      <w:r>
        <w:separator/>
      </w:r>
    </w:p>
  </w:footnote>
  <w:footnote w:type="continuationSeparator" w:id="0">
    <w:p w14:paraId="2DBA466A" w14:textId="77777777" w:rsidR="00FD427F" w:rsidRDefault="00FD427F" w:rsidP="0056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26124608"/>
      <w:docPartObj>
        <w:docPartGallery w:val="Page Numbers (Top of Page)"/>
        <w:docPartUnique/>
      </w:docPartObj>
    </w:sdtPr>
    <w:sdtEndPr>
      <w:rPr>
        <w:noProof/>
      </w:rPr>
    </w:sdtEndPr>
    <w:sdtContent>
      <w:p w14:paraId="2AF01FB1" w14:textId="48199E8D" w:rsidR="00ED003E" w:rsidRPr="00B53FC4" w:rsidRDefault="00ED003E" w:rsidP="00B53FC4">
        <w:pPr>
          <w:pStyle w:val="Header"/>
          <w:jc w:val="right"/>
          <w:rPr>
            <w:rFonts w:ascii="Times New Roman" w:hAnsi="Times New Roman" w:cs="Times New Roman"/>
          </w:rPr>
        </w:pPr>
        <w:r w:rsidRPr="00B53FC4">
          <w:rPr>
            <w:rFonts w:ascii="Times New Roman" w:hAnsi="Times New Roman" w:cs="Times New Roman"/>
          </w:rPr>
          <w:t>ELEMENTS OF PRODUCT MARKETING MIX</w:t>
        </w:r>
        <w:r>
          <w:rPr>
            <w:rFonts w:ascii="Times New Roman" w:hAnsi="Times New Roman" w:cs="Times New Roman"/>
          </w:rPr>
          <w:tab/>
        </w:r>
        <w:r>
          <w:rPr>
            <w:rFonts w:ascii="Times New Roman" w:hAnsi="Times New Roman" w:cs="Times New Roman"/>
          </w:rPr>
          <w:tab/>
        </w:r>
        <w:r w:rsidRPr="00B53FC4">
          <w:rPr>
            <w:rFonts w:ascii="Times New Roman" w:hAnsi="Times New Roman" w:cs="Times New Roman"/>
          </w:rPr>
          <w:fldChar w:fldCharType="begin"/>
        </w:r>
        <w:r w:rsidRPr="00B53FC4">
          <w:rPr>
            <w:rFonts w:ascii="Times New Roman" w:hAnsi="Times New Roman" w:cs="Times New Roman"/>
          </w:rPr>
          <w:instrText xml:space="preserve"> PAGE   \* MERGEFORMAT </w:instrText>
        </w:r>
        <w:r w:rsidRPr="00B53FC4">
          <w:rPr>
            <w:rFonts w:ascii="Times New Roman" w:hAnsi="Times New Roman" w:cs="Times New Roman"/>
          </w:rPr>
          <w:fldChar w:fldCharType="separate"/>
        </w:r>
        <w:r w:rsidR="003E3AA6">
          <w:rPr>
            <w:rFonts w:ascii="Times New Roman" w:hAnsi="Times New Roman" w:cs="Times New Roman"/>
            <w:noProof/>
          </w:rPr>
          <w:t>4</w:t>
        </w:r>
        <w:r w:rsidRPr="00B53FC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7817571"/>
      <w:docPartObj>
        <w:docPartGallery w:val="Page Numbers (Top of Page)"/>
        <w:docPartUnique/>
      </w:docPartObj>
    </w:sdtPr>
    <w:sdtEndPr>
      <w:rPr>
        <w:noProof/>
      </w:rPr>
    </w:sdtEndPr>
    <w:sdtContent>
      <w:p w14:paraId="3A4E5E01" w14:textId="4AC8333B" w:rsidR="00ED003E" w:rsidRPr="00B53FC4" w:rsidRDefault="00ED003E" w:rsidP="00B53FC4">
        <w:pPr>
          <w:pStyle w:val="Header"/>
          <w:jc w:val="right"/>
          <w:rPr>
            <w:rFonts w:ascii="Times New Roman" w:hAnsi="Times New Roman" w:cs="Times New Roman"/>
          </w:rPr>
        </w:pPr>
        <w:r>
          <w:rPr>
            <w:rFonts w:ascii="Times New Roman" w:hAnsi="Times New Roman" w:cs="Times New Roman"/>
          </w:rPr>
          <w:t xml:space="preserve">Running head: </w:t>
        </w:r>
        <w:r w:rsidRPr="00B53FC4">
          <w:rPr>
            <w:rFonts w:ascii="Times New Roman" w:hAnsi="Times New Roman" w:cs="Times New Roman"/>
          </w:rPr>
          <w:t>ELEMENTS OF PRODUCT MARKETING MIX</w:t>
        </w:r>
        <w:r>
          <w:rPr>
            <w:rFonts w:ascii="Times New Roman" w:hAnsi="Times New Roman" w:cs="Times New Roman"/>
          </w:rPr>
          <w:tab/>
        </w:r>
        <w:r w:rsidRPr="00B53FC4">
          <w:rPr>
            <w:rFonts w:ascii="Times New Roman" w:hAnsi="Times New Roman" w:cs="Times New Roman"/>
          </w:rPr>
          <w:fldChar w:fldCharType="begin"/>
        </w:r>
        <w:r w:rsidRPr="00B53FC4">
          <w:rPr>
            <w:rFonts w:ascii="Times New Roman" w:hAnsi="Times New Roman" w:cs="Times New Roman"/>
          </w:rPr>
          <w:instrText xml:space="preserve"> PAGE   \* MERGEFORMAT </w:instrText>
        </w:r>
        <w:r w:rsidRPr="00B53FC4">
          <w:rPr>
            <w:rFonts w:ascii="Times New Roman" w:hAnsi="Times New Roman" w:cs="Times New Roman"/>
          </w:rPr>
          <w:fldChar w:fldCharType="separate"/>
        </w:r>
        <w:r w:rsidR="00B05F5D">
          <w:rPr>
            <w:rFonts w:ascii="Times New Roman" w:hAnsi="Times New Roman" w:cs="Times New Roman"/>
            <w:noProof/>
          </w:rPr>
          <w:t>1</w:t>
        </w:r>
        <w:r w:rsidRPr="00B53FC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CwNDIxsDQ1MzU0NDFX0lEKTi0uzszPAykwrgUAmkm8ASwAAAA="/>
  </w:docVars>
  <w:rsids>
    <w:rsidRoot w:val="00A45E41"/>
    <w:rsid w:val="00005E6A"/>
    <w:rsid w:val="0004340E"/>
    <w:rsid w:val="00057829"/>
    <w:rsid w:val="000A35C5"/>
    <w:rsid w:val="000D43D1"/>
    <w:rsid w:val="00100AFD"/>
    <w:rsid w:val="0014079E"/>
    <w:rsid w:val="00146F2B"/>
    <w:rsid w:val="0019450F"/>
    <w:rsid w:val="001977E9"/>
    <w:rsid w:val="001C5D45"/>
    <w:rsid w:val="00227F6A"/>
    <w:rsid w:val="002762BC"/>
    <w:rsid w:val="00286229"/>
    <w:rsid w:val="002951D7"/>
    <w:rsid w:val="002C1F73"/>
    <w:rsid w:val="002E6564"/>
    <w:rsid w:val="003A29AF"/>
    <w:rsid w:val="003B05A4"/>
    <w:rsid w:val="003E3AA6"/>
    <w:rsid w:val="004047DA"/>
    <w:rsid w:val="0047611A"/>
    <w:rsid w:val="00484FCE"/>
    <w:rsid w:val="00490271"/>
    <w:rsid w:val="00547FA7"/>
    <w:rsid w:val="00551E0C"/>
    <w:rsid w:val="00567887"/>
    <w:rsid w:val="005762CD"/>
    <w:rsid w:val="00594DE8"/>
    <w:rsid w:val="005B727D"/>
    <w:rsid w:val="006710CC"/>
    <w:rsid w:val="00690193"/>
    <w:rsid w:val="007009D4"/>
    <w:rsid w:val="00725EAD"/>
    <w:rsid w:val="00773C08"/>
    <w:rsid w:val="007B1E46"/>
    <w:rsid w:val="00823150"/>
    <w:rsid w:val="008B0411"/>
    <w:rsid w:val="009155FB"/>
    <w:rsid w:val="009573AA"/>
    <w:rsid w:val="00967889"/>
    <w:rsid w:val="00A45E41"/>
    <w:rsid w:val="00A47E03"/>
    <w:rsid w:val="00B02669"/>
    <w:rsid w:val="00B05F5D"/>
    <w:rsid w:val="00B31875"/>
    <w:rsid w:val="00B34856"/>
    <w:rsid w:val="00B53FC4"/>
    <w:rsid w:val="00B552AC"/>
    <w:rsid w:val="00B77572"/>
    <w:rsid w:val="00B972F8"/>
    <w:rsid w:val="00BF24D2"/>
    <w:rsid w:val="00C37D0F"/>
    <w:rsid w:val="00C7769D"/>
    <w:rsid w:val="00C83800"/>
    <w:rsid w:val="00C94CD2"/>
    <w:rsid w:val="00D0047A"/>
    <w:rsid w:val="00D176D1"/>
    <w:rsid w:val="00D2632D"/>
    <w:rsid w:val="00D85B85"/>
    <w:rsid w:val="00DF6B6B"/>
    <w:rsid w:val="00E13B8B"/>
    <w:rsid w:val="00E1554F"/>
    <w:rsid w:val="00E25EFD"/>
    <w:rsid w:val="00EA7C48"/>
    <w:rsid w:val="00EB7FEE"/>
    <w:rsid w:val="00EC61AC"/>
    <w:rsid w:val="00ED003E"/>
    <w:rsid w:val="00EE2794"/>
    <w:rsid w:val="00EF29FD"/>
    <w:rsid w:val="00F14B19"/>
    <w:rsid w:val="00F44EAD"/>
    <w:rsid w:val="00FD427F"/>
    <w:rsid w:val="00FD7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8D6D0"/>
  <w15:docId w15:val="{F1B55E5E-C799-40AB-963F-D16996CD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887"/>
  </w:style>
  <w:style w:type="paragraph" w:styleId="Footer">
    <w:name w:val="footer"/>
    <w:basedOn w:val="Normal"/>
    <w:link w:val="FooterChar"/>
    <w:uiPriority w:val="99"/>
    <w:unhideWhenUsed/>
    <w:rsid w:val="00567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2020-11-04T05:23:00Z</dcterms:created>
  <dcterms:modified xsi:type="dcterms:W3CDTF">2020-11-04T06:28:00Z</dcterms:modified>
</cp:coreProperties>
</file>